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1DF2" w:rsidRDefault="00461DF2">
      <w:pPr>
        <w:pStyle w:val="Titl"/>
      </w:pPr>
      <w:r>
        <w:t>Bewirtungskostenabrechnung</w:t>
      </w:r>
    </w:p>
    <w:p w:rsidR="00461DF2" w:rsidRDefault="00461DF2">
      <w:pPr>
        <w:pStyle w:val="U0"/>
        <w:spacing w:before="119" w:after="0"/>
        <w:rPr>
          <w:rFonts w:ascii="Arial" w:hAnsi="Arial"/>
        </w:rPr>
      </w:pPr>
      <w:bookmarkStart w:id="0" w:name="ID_LI1259"/>
      <w:bookmarkEnd w:id="0"/>
      <w:r>
        <w:rPr>
          <w:rFonts w:ascii="Arial" w:hAnsi="Arial"/>
        </w:rPr>
        <w:t>Angaben zum Nachweis der Höhe und der geschäftlichen Veranlassung von</w:t>
      </w:r>
      <w:r>
        <w:rPr>
          <w:rFonts w:ascii="Arial" w:hAnsi="Arial"/>
        </w:rPr>
        <w:br/>
        <w:t>Bewirtungsaufwendungen (</w:t>
      </w:r>
      <w:r>
        <w:rPr>
          <w:rStyle w:val="VerwGes"/>
          <w:rFonts w:ascii="Arial" w:hAnsi="Arial"/>
        </w:rPr>
        <w:t>§ 4 Abs. 5 Nr. 2 EStG</w:t>
      </w:r>
      <w:r>
        <w:rPr>
          <w:rFonts w:ascii="Arial" w:hAnsi="Arial"/>
        </w:rPr>
        <w:t>)</w:t>
      </w:r>
    </w:p>
    <w:p w:rsidR="00461DF2" w:rsidRDefault="00461DF2">
      <w:pPr>
        <w:pStyle w:val="Text"/>
        <w:spacing w:before="120" w:after="220"/>
      </w:pPr>
    </w:p>
    <w:tbl>
      <w:tblPr>
        <w:tblW w:w="96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49"/>
      </w:tblGrid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Tag der Bewirtung</w:t>
            </w:r>
          </w:p>
        </w:tc>
        <w:tc>
          <w:tcPr>
            <w:tcW w:w="726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Ort der Bewirtung (genaue Bezeichnung der Gaststätte, Anschrift)</w:t>
            </w:r>
          </w:p>
        </w:tc>
      </w:tr>
      <w:tr w:rsidR="00461DF2" w:rsidTr="00455A40"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96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Bewirtete Person(en)</w:t>
            </w:r>
            <w:r w:rsidR="00455A40">
              <w:t xml:space="preserve"> </w:t>
            </w:r>
          </w:p>
        </w:tc>
      </w:tr>
      <w:tr w:rsidR="00455A40" w:rsidTr="00455A40">
        <w:tc>
          <w:tcPr>
            <w:tcW w:w="96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A40" w:rsidRDefault="00455A40">
            <w:pPr>
              <w:pStyle w:val="TabText1"/>
              <w:snapToGrid w:val="0"/>
              <w:spacing w:before="60" w:after="60"/>
              <w:ind w:left="60" w:right="60"/>
            </w:pPr>
            <w:r>
              <w:t xml:space="preserve">(ab </w:t>
            </w:r>
            <w:r w:rsidR="00371B45">
              <w:t>einem Rechnungsbetrag von über 2</w:t>
            </w:r>
            <w:bookmarkStart w:id="1" w:name="_GoBack"/>
            <w:bookmarkEnd w:id="1"/>
            <w:r>
              <w:t>50 Euro inklusive der bewirtenden Person)</w:t>
            </w: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4818" w:type="dxa"/>
            <w:gridSpan w:val="2"/>
            <w:tcBorders>
              <w:lef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Anlass der Bewirtung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4818" w:type="dxa"/>
            <w:gridSpan w:val="2"/>
            <w:tcBorders>
              <w:lef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Höhe der Aufwendungen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49" w:type="dxa"/>
            <w:tcBorders>
              <w:top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4818" w:type="dxa"/>
            <w:gridSpan w:val="2"/>
            <w:tcBorders>
              <w:lef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[ ] bei der Bewirtung in Gaststätte:</w:t>
            </w:r>
          </w:p>
        </w:tc>
        <w:tc>
          <w:tcPr>
            <w:tcW w:w="4858" w:type="dxa"/>
            <w:gridSpan w:val="2"/>
            <w:tcBorders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[ ] In anderen Fällen:</w:t>
            </w:r>
          </w:p>
        </w:tc>
      </w:tr>
      <w:tr w:rsidR="00461DF2" w:rsidTr="00455A40">
        <w:tc>
          <w:tcPr>
            <w:tcW w:w="481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lt. beigefügter Rechnung</w:t>
            </w:r>
          </w:p>
        </w:tc>
        <w:tc>
          <w:tcPr>
            <w:tcW w:w="485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  <w:tr w:rsidR="00461DF2" w:rsidTr="00455A40"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-r"/>
              <w:snapToGrid w:val="0"/>
              <w:spacing w:before="60" w:after="60"/>
              <w:ind w:left="100" w:right="100"/>
            </w:pPr>
            <w:r>
              <w:t>___________________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EUR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-r"/>
              <w:snapToGrid w:val="0"/>
              <w:spacing w:before="60" w:after="60"/>
              <w:ind w:left="100" w:right="100"/>
            </w:pPr>
            <w:r>
              <w:t>___________________</w:t>
            </w:r>
          </w:p>
        </w:tc>
        <w:tc>
          <w:tcPr>
            <w:tcW w:w="2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EUR</w:t>
            </w:r>
          </w:p>
        </w:tc>
      </w:tr>
      <w:tr w:rsidR="00461DF2" w:rsidTr="00455A40"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Ort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Datum</w:t>
            </w:r>
          </w:p>
        </w:tc>
        <w:tc>
          <w:tcPr>
            <w:tcW w:w="485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100" w:right="100"/>
            </w:pPr>
            <w:r>
              <w:t>Unterschrift</w:t>
            </w:r>
          </w:p>
        </w:tc>
      </w:tr>
      <w:tr w:rsidR="00461DF2" w:rsidTr="00455A40"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  <w:tc>
          <w:tcPr>
            <w:tcW w:w="48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F2" w:rsidRDefault="00461DF2">
            <w:pPr>
              <w:pStyle w:val="TabText1"/>
              <w:snapToGrid w:val="0"/>
              <w:spacing w:before="60" w:after="60"/>
              <w:ind w:left="60" w:right="60"/>
            </w:pPr>
          </w:p>
        </w:tc>
      </w:tr>
    </w:tbl>
    <w:p w:rsidR="00E129C9" w:rsidRDefault="00E129C9">
      <w:pPr>
        <w:spacing w:after="0" w:line="1" w:lineRule="exact"/>
      </w:pPr>
    </w:p>
    <w:sectPr w:rsidR="00E129C9">
      <w:headerReference w:type="default" r:id="rId8"/>
      <w:footerReference w:type="default" r:id="rId9"/>
      <w:pgSz w:w="11905" w:h="16837"/>
      <w:pgMar w:top="1304" w:right="1134" w:bottom="1418" w:left="1134" w:header="567" w:footer="567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E0" w:rsidRDefault="00F438E0">
      <w:r>
        <w:separator/>
      </w:r>
    </w:p>
  </w:endnote>
  <w:endnote w:type="continuationSeparator" w:id="0">
    <w:p w:rsidR="00F438E0" w:rsidRDefault="00F4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20B07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F2" w:rsidRDefault="00461DF2">
    <w:pPr>
      <w:pStyle w:val="Fuzeile"/>
      <w:tabs>
        <w:tab w:val="clear" w:pos="4536"/>
        <w:tab w:val="clear" w:pos="9072"/>
        <w:tab w:val="right" w:pos="9639"/>
      </w:tabs>
      <w:jc w:val="left"/>
      <w:rPr>
        <w:rStyle w:val="Seitenzahl"/>
      </w:rPr>
    </w:pP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E0" w:rsidRDefault="00F438E0">
      <w:r>
        <w:separator/>
      </w:r>
    </w:p>
  </w:footnote>
  <w:footnote w:type="continuationSeparator" w:id="0">
    <w:p w:rsidR="00F438E0" w:rsidRDefault="00F4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F2" w:rsidRDefault="00C219FF">
    <w:pPr>
      <w:pStyle w:val="Kopfzeile"/>
      <w:spacing w:after="0"/>
      <w:jc w:val="right"/>
      <w:rPr>
        <w:b/>
        <w:bCs/>
      </w:rPr>
    </w:pPr>
    <w:r w:rsidRPr="000561DA">
      <w:rPr>
        <w:b/>
        <w:bCs/>
        <w:noProof/>
        <w:lang w:eastAsia="de-DE"/>
      </w:rPr>
      <w:drawing>
        <wp:inline distT="0" distB="0" distL="0" distR="0">
          <wp:extent cx="2324100" cy="523875"/>
          <wp:effectExtent l="0" t="0" r="0" b="9525"/>
          <wp:docPr id="1" name="Bild 1" descr="LOGO-Dornbach-4c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Dornbach-4c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Fn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DSS_tmpDoc_RemotE" w:val="Yes"/>
    <w:docVar w:name="_DSS_tmpDoc_RemoteBlocK" w:val="Yes"/>
    <w:docVar w:name="KAW004008" w:val="4112"/>
    <w:docVar w:name="KAW010104" w:val="12.07.2012"/>
    <w:docVar w:name="KAW010201" w:val="144112"/>
    <w:docVar w:name="KAW010202" w:val="Hajek"/>
    <w:docVar w:name="KAW010203" w:val="Sonja"/>
    <w:docVar w:name="KAW010205" w:val="17"/>
    <w:docVar w:name="KAW010207" w:val="shajek@dornbach-rheinmain.de"/>
    <w:docVar w:name="KAW010995" w:val="b66f4da9-e319-4cc6-8e50-7b3452adbe8b"/>
    <w:docVar w:name="KAW999929" w:val="4cea5036-bd31-4563-8fe5-fdd266028fc7"/>
    <w:docVar w:name="KAW999950" w:val="11"/>
    <w:docVar w:name="OFFICEEVENTSDISABLED" w:val="101010/ALWAYS"/>
  </w:docVars>
  <w:rsids>
    <w:rsidRoot w:val="002E3F26"/>
    <w:rsid w:val="000561DA"/>
    <w:rsid w:val="00142CED"/>
    <w:rsid w:val="002E3F26"/>
    <w:rsid w:val="00371B45"/>
    <w:rsid w:val="00455A40"/>
    <w:rsid w:val="00461DF2"/>
    <w:rsid w:val="005F7516"/>
    <w:rsid w:val="0063771C"/>
    <w:rsid w:val="00A12EFD"/>
    <w:rsid w:val="00C219FF"/>
    <w:rsid w:val="00C811E6"/>
    <w:rsid w:val="00CC586C"/>
    <w:rsid w:val="00DC76A4"/>
    <w:rsid w:val="00E129C9"/>
    <w:rsid w:val="00F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5C521EC-081C-49A8-A176-A7E5DF8E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spacing w:after="80" w:line="260" w:lineRule="atLeast"/>
    </w:pPr>
    <w:rPr>
      <w:rFonts w:ascii="Arial" w:hAnsi="Arial" w:cs="Arial"/>
      <w:lang w:eastAsia="ar-SA"/>
    </w:rPr>
  </w:style>
  <w:style w:type="paragraph" w:styleId="berschrift1">
    <w:name w:val="heading 1"/>
    <w:basedOn w:val="Text"/>
    <w:next w:val="Text"/>
    <w:qFormat/>
    <w:pPr>
      <w:keepNext/>
      <w:numPr>
        <w:numId w:val="1"/>
      </w:numPr>
      <w:spacing w:before="240" w:after="60" w:line="300" w:lineRule="atLeast"/>
      <w:outlineLvl w:val="0"/>
    </w:pPr>
    <w:rPr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-Absatz-Standardschriftart">
    <w:name w:val="WW-Absatz-Standardschriftart"/>
  </w:style>
  <w:style w:type="character" w:customStyle="1" w:styleId="fett">
    <w:name w:val="fett"/>
    <w:rPr>
      <w:b/>
      <w:bCs/>
    </w:rPr>
  </w:style>
  <w:style w:type="character" w:customStyle="1" w:styleId="kursiv">
    <w:name w:val="kursiv"/>
    <w:rPr>
      <w:i/>
      <w:iCs/>
    </w:rPr>
  </w:style>
  <w:style w:type="character" w:customStyle="1" w:styleId="unterstr">
    <w:name w:val="unterstr"/>
    <w:rPr>
      <w:u w:val="single"/>
    </w:rPr>
  </w:style>
  <w:style w:type="character" w:customStyle="1" w:styleId="hoch">
    <w:name w:val="hoch"/>
    <w:rPr>
      <w:position w:val="4"/>
      <w:sz w:val="16"/>
      <w:szCs w:val="16"/>
    </w:rPr>
  </w:style>
  <w:style w:type="character" w:customStyle="1" w:styleId="tief">
    <w:name w:val="tief"/>
    <w:rPr>
      <w:position w:val="-2"/>
      <w:sz w:val="16"/>
      <w:szCs w:val="16"/>
    </w:rPr>
  </w:style>
  <w:style w:type="character" w:customStyle="1" w:styleId="VerwGes">
    <w:name w:val="VerwGes"/>
    <w:basedOn w:val="WW-Absatz-Standardschriftart"/>
  </w:style>
  <w:style w:type="character" w:customStyle="1" w:styleId="VerwUrt">
    <w:name w:val="VerwUrt"/>
    <w:basedOn w:val="WW-Absatz-Standardschriftart"/>
  </w:style>
  <w:style w:type="character" w:customStyle="1" w:styleId="VerwVa">
    <w:name w:val="VerwVa"/>
    <w:basedOn w:val="WW-Absatz-Standardschriftart"/>
  </w:style>
  <w:style w:type="character" w:customStyle="1" w:styleId="VerwStichw">
    <w:name w:val="VerwStichw"/>
    <w:basedOn w:val="WW-Absatz-Standardschriftart"/>
  </w:style>
  <w:style w:type="character" w:styleId="Seitenzahl">
    <w:name w:val="page number"/>
    <w:basedOn w:val="WW-Absatz-Standardschriftart"/>
  </w:style>
  <w:style w:type="character" w:customStyle="1" w:styleId="Funotenzeichen1">
    <w:name w:val="Fußnotenzeichen1"/>
    <w:rPr>
      <w:vertAlign w:val="superscript"/>
    </w:rPr>
  </w:style>
  <w:style w:type="character" w:customStyle="1" w:styleId="VerwMus">
    <w:name w:val="VerwMus"/>
    <w:basedOn w:val="WW-Absatz-Standardschriftart"/>
  </w:style>
  <w:style w:type="character" w:customStyle="1" w:styleId="itemnummer">
    <w:name w:val="itemnummer"/>
    <w:basedOn w:val="WW-Absatz-Standardschriftar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"/>
    <w:pPr>
      <w:spacing w:after="4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">
    <w:name w:val="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U1">
    <w:name w:val="U1"/>
    <w:basedOn w:val="Text"/>
    <w:next w:val="Text"/>
    <w:pPr>
      <w:keepNext/>
      <w:keepLines/>
      <w:spacing w:before="240" w:line="320" w:lineRule="atLeast"/>
    </w:pPr>
    <w:rPr>
      <w:b/>
      <w:bCs/>
      <w:sz w:val="36"/>
      <w:szCs w:val="36"/>
    </w:rPr>
  </w:style>
  <w:style w:type="paragraph" w:customStyle="1" w:styleId="Titl">
    <w:name w:val="Titl"/>
    <w:basedOn w:val="U1"/>
    <w:next w:val="Text"/>
    <w:pPr>
      <w:shd w:val="clear" w:color="auto" w:fill="CCCCCC"/>
    </w:pPr>
  </w:style>
  <w:style w:type="paragraph" w:customStyle="1" w:styleId="U2">
    <w:name w:val="U2"/>
    <w:basedOn w:val="Text"/>
    <w:next w:val="Text"/>
    <w:pPr>
      <w:keepNext/>
      <w:keepLines/>
      <w:spacing w:before="240" w:line="280" w:lineRule="atLeast"/>
    </w:pPr>
    <w:rPr>
      <w:rFonts w:ascii="Arial Fett" w:hAnsi="Arial Fett" w:cs="Times New Roman"/>
      <w:sz w:val="28"/>
      <w:szCs w:val="28"/>
    </w:rPr>
  </w:style>
  <w:style w:type="paragraph" w:customStyle="1" w:styleId="U3">
    <w:name w:val="U3"/>
    <w:basedOn w:val="Text"/>
    <w:next w:val="Text"/>
    <w:pPr>
      <w:keepNext/>
      <w:keepLines/>
      <w:spacing w:before="180" w:after="60" w:line="240" w:lineRule="atLeast"/>
    </w:pPr>
    <w:rPr>
      <w:b/>
      <w:bCs/>
      <w:sz w:val="24"/>
      <w:szCs w:val="24"/>
    </w:rPr>
  </w:style>
  <w:style w:type="paragraph" w:customStyle="1" w:styleId="U4">
    <w:name w:val="U4"/>
    <w:basedOn w:val="Text"/>
    <w:next w:val="Text"/>
    <w:pPr>
      <w:keepNext/>
      <w:keepLines/>
      <w:spacing w:before="120" w:after="40" w:line="240" w:lineRule="atLeast"/>
    </w:pPr>
    <w:rPr>
      <w:b/>
      <w:bCs/>
    </w:rPr>
  </w:style>
  <w:style w:type="paragraph" w:customStyle="1" w:styleId="U0">
    <w:name w:val="U0"/>
    <w:basedOn w:val="Text"/>
    <w:next w:val="Text"/>
    <w:pPr>
      <w:keepNext/>
      <w:keepLines/>
      <w:spacing w:before="120" w:after="60"/>
    </w:pPr>
    <w:rPr>
      <w:rFonts w:ascii="Arial Fett" w:hAnsi="Arial Fett" w:cs="Times New Roman"/>
      <w:b/>
      <w:bCs/>
    </w:rPr>
  </w:style>
  <w:style w:type="paragraph" w:customStyle="1" w:styleId="Autor">
    <w:name w:val="Autor"/>
    <w:basedOn w:val="Text"/>
    <w:next w:val="Text"/>
    <w:rPr>
      <w:i/>
      <w:iCs/>
    </w:rPr>
  </w:style>
  <w:style w:type="paragraph" w:customStyle="1" w:styleId="Marginalie">
    <w:name w:val="Marginalie"/>
    <w:basedOn w:val="Text"/>
    <w:next w:val="Text"/>
    <w:pPr>
      <w:spacing w:before="60" w:after="0" w:line="160" w:lineRule="atLeast"/>
      <w:ind w:left="-567"/>
    </w:pPr>
    <w:rPr>
      <w:b/>
      <w:bCs/>
      <w:sz w:val="16"/>
      <w:szCs w:val="16"/>
    </w:rPr>
  </w:style>
  <w:style w:type="paragraph" w:styleId="Fuzeile">
    <w:name w:val="footer"/>
    <w:basedOn w:val="Standard"/>
    <w:pPr>
      <w:pBdr>
        <w:top w:val="single" w:sz="4" w:space="1" w:color="000000"/>
      </w:pBdr>
      <w:tabs>
        <w:tab w:val="center" w:pos="4536"/>
        <w:tab w:val="right" w:pos="9072"/>
      </w:tabs>
      <w:jc w:val="right"/>
    </w:pPr>
  </w:style>
  <w:style w:type="paragraph" w:styleId="Funotentext">
    <w:name w:val="footnote text"/>
    <w:basedOn w:val="Standard"/>
    <w:pPr>
      <w:spacing w:after="40" w:line="200" w:lineRule="atLeast"/>
    </w:pPr>
    <w:rPr>
      <w:sz w:val="16"/>
      <w:szCs w:val="16"/>
    </w:rPr>
  </w:style>
  <w:style w:type="paragraph" w:customStyle="1" w:styleId="Vorbemerkung">
    <w:name w:val="Vorbemerkung"/>
    <w:basedOn w:val="U1"/>
    <w:next w:val="Text"/>
  </w:style>
  <w:style w:type="paragraph" w:customStyle="1" w:styleId="L1">
    <w:name w:val="L1"/>
    <w:basedOn w:val="Text"/>
    <w:pPr>
      <w:numPr>
        <w:numId w:val="4"/>
      </w:numPr>
      <w:spacing w:after="40" w:line="240" w:lineRule="atLeast"/>
      <w:ind w:left="340" w:hanging="340"/>
    </w:pPr>
  </w:style>
  <w:style w:type="paragraph" w:customStyle="1" w:styleId="LNum1">
    <w:name w:val="LNum1"/>
    <w:basedOn w:val="Text"/>
    <w:pPr>
      <w:numPr>
        <w:numId w:val="2"/>
      </w:numPr>
      <w:spacing w:after="40" w:line="240" w:lineRule="atLeast"/>
      <w:ind w:left="340" w:hanging="340"/>
    </w:pPr>
  </w:style>
  <w:style w:type="paragraph" w:customStyle="1" w:styleId="L12">
    <w:name w:val="L12"/>
    <w:basedOn w:val="L1"/>
    <w:pPr>
      <w:tabs>
        <w:tab w:val="left" w:pos="680"/>
      </w:tabs>
      <w:ind w:left="680"/>
    </w:pPr>
  </w:style>
  <w:style w:type="paragraph" w:customStyle="1" w:styleId="L13">
    <w:name w:val="L13"/>
    <w:basedOn w:val="L1"/>
    <w:pPr>
      <w:tabs>
        <w:tab w:val="left" w:pos="1021"/>
      </w:tabs>
      <w:ind w:left="1020"/>
    </w:pPr>
  </w:style>
  <w:style w:type="paragraph" w:customStyle="1" w:styleId="LNum12">
    <w:name w:val="LNum12"/>
    <w:basedOn w:val="LNum1"/>
    <w:pPr>
      <w:tabs>
        <w:tab w:val="left" w:pos="680"/>
      </w:tabs>
      <w:spacing w:after="0"/>
      <w:ind w:left="680"/>
    </w:pPr>
  </w:style>
  <w:style w:type="paragraph" w:customStyle="1" w:styleId="LNum13">
    <w:name w:val="LNum13"/>
    <w:basedOn w:val="LNum1"/>
    <w:pPr>
      <w:tabs>
        <w:tab w:val="left" w:pos="1021"/>
      </w:tabs>
      <w:spacing w:after="0"/>
      <w:ind w:left="1020"/>
    </w:pPr>
  </w:style>
  <w:style w:type="paragraph" w:customStyle="1" w:styleId="L1Text">
    <w:name w:val="L1Text"/>
    <w:basedOn w:val="L1"/>
    <w:pPr>
      <w:numPr>
        <w:numId w:val="0"/>
      </w:numPr>
      <w:ind w:left="340"/>
    </w:pPr>
  </w:style>
  <w:style w:type="paragraph" w:customStyle="1" w:styleId="L2Text">
    <w:name w:val="L2Text"/>
    <w:basedOn w:val="L12"/>
    <w:pPr>
      <w:numPr>
        <w:numId w:val="0"/>
      </w:numPr>
      <w:ind w:left="680"/>
    </w:pPr>
  </w:style>
  <w:style w:type="paragraph" w:customStyle="1" w:styleId="L3Text">
    <w:name w:val="L3Text"/>
    <w:basedOn w:val="L13"/>
    <w:pPr>
      <w:numPr>
        <w:numId w:val="0"/>
      </w:numPr>
      <w:ind w:left="1021"/>
    </w:pPr>
  </w:style>
  <w:style w:type="paragraph" w:customStyle="1" w:styleId="Alternative">
    <w:name w:val="Alternative"/>
    <w:basedOn w:val="U0"/>
    <w:next w:val="Text"/>
  </w:style>
  <w:style w:type="paragraph" w:customStyle="1" w:styleId="TabText1">
    <w:name w:val="TabText1"/>
    <w:basedOn w:val="Text"/>
  </w:style>
  <w:style w:type="paragraph" w:customStyle="1" w:styleId="TabL1">
    <w:name w:val="TabL1"/>
    <w:basedOn w:val="L1"/>
    <w:pPr>
      <w:spacing w:before="40"/>
      <w:ind w:left="453"/>
    </w:pPr>
  </w:style>
  <w:style w:type="paragraph" w:customStyle="1" w:styleId="BspU1">
    <w:name w:val="BspU1"/>
    <w:basedOn w:val="U0"/>
    <w:next w:val="BspText1"/>
    <w:pPr>
      <w:pBdr>
        <w:top w:val="single" w:sz="4" w:space="1" w:color="000000"/>
      </w:pBdr>
      <w:shd w:val="clear" w:color="auto" w:fill="DFDFDF"/>
    </w:pPr>
  </w:style>
  <w:style w:type="paragraph" w:customStyle="1" w:styleId="BspText1">
    <w:name w:val="BspText1"/>
    <w:basedOn w:val="Text"/>
  </w:style>
  <w:style w:type="paragraph" w:customStyle="1" w:styleId="BspL1">
    <w:name w:val="BspL1"/>
    <w:basedOn w:val="L1"/>
  </w:style>
  <w:style w:type="paragraph" w:customStyle="1" w:styleId="HinwText1">
    <w:name w:val="HinwText1"/>
    <w:basedOn w:val="Text"/>
  </w:style>
  <w:style w:type="paragraph" w:customStyle="1" w:styleId="HinwU1">
    <w:name w:val="HinwU1"/>
    <w:basedOn w:val="U0"/>
    <w:next w:val="HinwText1"/>
  </w:style>
  <w:style w:type="paragraph" w:customStyle="1" w:styleId="TippText1">
    <w:name w:val="TippText1"/>
    <w:basedOn w:val="Text"/>
  </w:style>
  <w:style w:type="paragraph" w:customStyle="1" w:styleId="TippU1">
    <w:name w:val="TippU1"/>
    <w:basedOn w:val="U0"/>
    <w:next w:val="TippText1"/>
  </w:style>
  <w:style w:type="paragraph" w:customStyle="1" w:styleId="TippL1">
    <w:name w:val="TippL1"/>
    <w:basedOn w:val="L1"/>
  </w:style>
  <w:style w:type="paragraph" w:customStyle="1" w:styleId="WtgText1">
    <w:name w:val="WtgText1"/>
    <w:basedOn w:val="Text"/>
  </w:style>
  <w:style w:type="paragraph" w:customStyle="1" w:styleId="WtgU1">
    <w:name w:val="WtgU1"/>
    <w:basedOn w:val="U0"/>
    <w:next w:val="Text"/>
  </w:style>
  <w:style w:type="paragraph" w:customStyle="1" w:styleId="WtgL1">
    <w:name w:val="WtgL1"/>
    <w:basedOn w:val="L1"/>
  </w:style>
  <w:style w:type="paragraph" w:customStyle="1" w:styleId="AchtgText1">
    <w:name w:val="AchtgText1"/>
    <w:basedOn w:val="Text"/>
  </w:style>
  <w:style w:type="paragraph" w:customStyle="1" w:styleId="AchtgU1">
    <w:name w:val="AchtgU1"/>
    <w:basedOn w:val="U0"/>
    <w:next w:val="AchtgText1"/>
  </w:style>
  <w:style w:type="paragraph" w:customStyle="1" w:styleId="TabText1-c">
    <w:name w:val="TabText1-c"/>
    <w:basedOn w:val="TabText1"/>
    <w:pPr>
      <w:jc w:val="center"/>
    </w:pPr>
  </w:style>
  <w:style w:type="paragraph" w:customStyle="1" w:styleId="FnL1">
    <w:name w:val="FnL1"/>
    <w:basedOn w:val="Funotentext"/>
    <w:pPr>
      <w:numPr>
        <w:numId w:val="3"/>
      </w:numPr>
    </w:pPr>
  </w:style>
  <w:style w:type="paragraph" w:customStyle="1" w:styleId="TabText1-r">
    <w:name w:val="TabText1-r"/>
    <w:basedOn w:val="TabText1-c"/>
    <w:pPr>
      <w:jc w:val="right"/>
    </w:pPr>
  </w:style>
  <w:style w:type="paragraph" w:customStyle="1" w:styleId="TabU1">
    <w:name w:val="TabU1"/>
    <w:basedOn w:val="U0"/>
    <w:next w:val="TabText1"/>
  </w:style>
  <w:style w:type="paragraph" w:customStyle="1" w:styleId="AnmU1">
    <w:name w:val="AnmU1"/>
    <w:basedOn w:val="U0"/>
    <w:next w:val="AnmText1"/>
  </w:style>
  <w:style w:type="paragraph" w:customStyle="1" w:styleId="AnmText1">
    <w:name w:val="AnmText1"/>
    <w:basedOn w:val="Text"/>
  </w:style>
  <w:style w:type="paragraph" w:customStyle="1" w:styleId="LitTipp">
    <w:name w:val="LitTipp"/>
    <w:basedOn w:val="Text"/>
    <w:rPr>
      <w:i/>
      <w:iCs/>
    </w:rPr>
  </w:style>
  <w:style w:type="paragraph" w:customStyle="1" w:styleId="BspEnde">
    <w:name w:val="BspEnde"/>
    <w:basedOn w:val="BspU1"/>
    <w:pPr>
      <w:shd w:val="clear" w:color="auto" w:fill="auto"/>
      <w:spacing w:before="0" w:after="0" w:line="80" w:lineRule="exact"/>
    </w:pPr>
  </w:style>
  <w:style w:type="paragraph" w:customStyle="1" w:styleId="Lmanuella">
    <w:name w:val="Lmanuell_a"/>
    <w:basedOn w:val="Text"/>
    <w:pPr>
      <w:tabs>
        <w:tab w:val="left" w:pos="454"/>
      </w:tabs>
      <w:spacing w:after="40"/>
      <w:ind w:left="454" w:hanging="454"/>
    </w:pPr>
  </w:style>
  <w:style w:type="paragraph" w:customStyle="1" w:styleId="Lmanuellb">
    <w:name w:val="Lmanuell_b"/>
    <w:basedOn w:val="Lmanuella"/>
    <w:pPr>
      <w:ind w:left="908"/>
    </w:pPr>
  </w:style>
  <w:style w:type="paragraph" w:customStyle="1" w:styleId="Lmanuellc">
    <w:name w:val="Lmanuell_c"/>
    <w:basedOn w:val="Lmanuella"/>
    <w:pPr>
      <w:ind w:left="1361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Bewirtungskostenabrechnung</vt:lpstr>
    </vt:vector>
  </TitlesOfParts>
  <Company>Dr.Dornbach Treuhand GmbH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Bewirtungskostenabrechnung</dc:title>
  <dc:subject/>
  <dc:creator>administrator</dc:creator>
  <cp:keywords/>
  <cp:lastModifiedBy>Schmidt, Lydia</cp:lastModifiedBy>
  <cp:revision>2</cp:revision>
  <cp:lastPrinted>2012-07-19T09:07:00Z</cp:lastPrinted>
  <dcterms:created xsi:type="dcterms:W3CDTF">2021-03-22T15:16:00Z</dcterms:created>
  <dcterms:modified xsi:type="dcterms:W3CDTF">2021-03-22T15:16:00Z</dcterms:modified>
</cp:coreProperties>
</file>